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D31A3D" w:rsidRDefault="00212E17" w:rsidP="00D31A3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27.05.2021</w:t>
      </w:r>
    </w:p>
    <w:p w:rsidR="00982B74" w:rsidRPr="00D31A3D" w:rsidRDefault="00982B74" w:rsidP="00D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D31A3D" w:rsidRDefault="00982B74" w:rsidP="00D31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A3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D31A3D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CC7FFC" w:rsidRPr="00D31A3D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CC7FFC" w:rsidRPr="00D31A3D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D31A3D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CC7FFC" w:rsidRPr="00D31A3D">
        <w:rPr>
          <w:rFonts w:ascii="Times New Roman" w:hAnsi="Times New Roman" w:cs="Times New Roman"/>
          <w:sz w:val="24"/>
          <w:szCs w:val="24"/>
        </w:rPr>
        <w:t>Совета</w:t>
      </w:r>
      <w:r w:rsidRPr="00D31A3D">
        <w:rPr>
          <w:rFonts w:ascii="Times New Roman" w:hAnsi="Times New Roman" w:cs="Times New Roman"/>
          <w:sz w:val="24"/>
          <w:szCs w:val="24"/>
        </w:rPr>
        <w:t>.</w:t>
      </w:r>
    </w:p>
    <w:p w:rsidR="00982B74" w:rsidRPr="00D31A3D" w:rsidRDefault="00982B74" w:rsidP="00D31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B74" w:rsidRPr="00D31A3D" w:rsidRDefault="00CC7FFC" w:rsidP="00D31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D31A3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D31A3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D31A3D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D31A3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31A3D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CC7FFC" w:rsidRPr="00D31A3D" w:rsidRDefault="00CC7FFC" w:rsidP="00D31A3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3D">
        <w:rPr>
          <w:rFonts w:ascii="Times New Roman" w:hAnsi="Times New Roman"/>
          <w:sz w:val="24"/>
          <w:szCs w:val="24"/>
        </w:rPr>
        <w:t>Общество с ограниченной ответственностью «Технико-гуманитарный центр «ПРОГРЕСС» ИНН 6658432635</w:t>
      </w:r>
    </w:p>
    <w:p w:rsidR="00CC7FFC" w:rsidRPr="00D31A3D" w:rsidRDefault="00CC7FFC" w:rsidP="00D31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74" w:rsidRPr="00D31A3D" w:rsidRDefault="00CC7FFC" w:rsidP="00D31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End w:id="3"/>
      <w:r w:rsidRPr="00D31A3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D31A3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ТретийВопрос_4"/>
      <w:bookmarkEnd w:id="4"/>
      <w:r w:rsidRPr="00D31A3D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CC7FFC" w:rsidRPr="00D31A3D" w:rsidRDefault="00CC7FFC" w:rsidP="00D31A3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Список5"/>
      <w:bookmarkEnd w:id="5"/>
      <w:r w:rsidRPr="00D31A3D">
        <w:rPr>
          <w:rFonts w:ascii="Times New Roman" w:hAnsi="Times New Roman"/>
          <w:sz w:val="24"/>
          <w:szCs w:val="24"/>
        </w:rPr>
        <w:t>Акционерное общество «Группа компаний «Чистая энергетика» ИНН 7813598301</w:t>
      </w:r>
    </w:p>
    <w:p w:rsidR="00982B74" w:rsidRPr="00D31A3D" w:rsidRDefault="00982B74" w:rsidP="00D31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D31A3D" w:rsidRDefault="00B17D15" w:rsidP="00D31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sectPr w:rsidR="00B17D15" w:rsidRPr="00D31A3D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3AC5531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ED62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95245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D51499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E55D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3">
    <w:nsid w:val="72D0722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2"/>
  </w:num>
  <w:num w:numId="5">
    <w:abstractNumId w:val="2"/>
  </w:num>
  <w:num w:numId="6">
    <w:abstractNumId w:val="14"/>
  </w:num>
  <w:num w:numId="7">
    <w:abstractNumId w:val="1"/>
  </w:num>
  <w:num w:numId="8">
    <w:abstractNumId w:val="0"/>
  </w:num>
  <w:num w:numId="9">
    <w:abstractNumId w:val="6"/>
  </w:num>
  <w:num w:numId="10">
    <w:abstractNumId w:val="15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9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12E17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C7FFC"/>
    <w:rsid w:val="00D1519E"/>
    <w:rsid w:val="00D31A3D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2021-05-27T14:43:00Z</dcterms:created>
  <dcterms:modified xsi:type="dcterms:W3CDTF">2021-05-28T04:54:00Z</dcterms:modified>
</cp:coreProperties>
</file>